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72B" w:rsidRDefault="003C072B" w:rsidP="003C072B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sk-SK"/>
        </w:rPr>
      </w:pPr>
      <w:r>
        <w:rPr>
          <w:rFonts w:ascii="Arial" w:eastAsia="Times New Roman" w:hAnsi="Arial" w:cs="Arial"/>
          <w:b/>
          <w:sz w:val="32"/>
          <w:szCs w:val="32"/>
          <w:lang w:eastAsia="sk-SK"/>
        </w:rPr>
        <w:t xml:space="preserve">U z n e s e n  i e </w:t>
      </w:r>
    </w:p>
    <w:p w:rsidR="003C072B" w:rsidRDefault="003C072B" w:rsidP="003C072B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sk-SK"/>
        </w:rPr>
      </w:pPr>
      <w:r>
        <w:rPr>
          <w:rFonts w:ascii="Arial" w:eastAsia="Times New Roman" w:hAnsi="Arial" w:cs="Arial"/>
          <w:b/>
          <w:sz w:val="32"/>
          <w:szCs w:val="32"/>
          <w:lang w:eastAsia="sk-SK"/>
        </w:rPr>
        <w:t xml:space="preserve">zo  zasadnutia Obecného zastupiteľstva </w:t>
      </w:r>
    </w:p>
    <w:p w:rsidR="003C072B" w:rsidRDefault="003C072B" w:rsidP="003C072B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sk-SK"/>
        </w:rPr>
      </w:pPr>
      <w:r>
        <w:rPr>
          <w:rFonts w:ascii="Arial" w:eastAsia="Times New Roman" w:hAnsi="Arial" w:cs="Arial"/>
          <w:b/>
          <w:sz w:val="32"/>
          <w:szCs w:val="32"/>
          <w:lang w:eastAsia="sk-SK"/>
        </w:rPr>
        <w:t xml:space="preserve">v Hričovskom Podhradí dňa  </w:t>
      </w:r>
      <w:r w:rsidR="007E0319">
        <w:rPr>
          <w:rFonts w:ascii="Arial" w:eastAsia="Times New Roman" w:hAnsi="Arial" w:cs="Arial"/>
          <w:b/>
          <w:sz w:val="32"/>
          <w:szCs w:val="32"/>
          <w:lang w:eastAsia="sk-SK"/>
        </w:rPr>
        <w:t>16</w:t>
      </w:r>
      <w:r>
        <w:rPr>
          <w:rFonts w:ascii="Arial" w:eastAsia="Times New Roman" w:hAnsi="Arial" w:cs="Arial"/>
          <w:b/>
          <w:sz w:val="32"/>
          <w:szCs w:val="32"/>
          <w:lang w:eastAsia="sk-SK"/>
        </w:rPr>
        <w:t xml:space="preserve">. </w:t>
      </w:r>
      <w:r w:rsidR="00D76520">
        <w:rPr>
          <w:rFonts w:ascii="Arial" w:eastAsia="Times New Roman" w:hAnsi="Arial" w:cs="Arial"/>
          <w:b/>
          <w:sz w:val="32"/>
          <w:szCs w:val="32"/>
          <w:lang w:eastAsia="sk-SK"/>
        </w:rPr>
        <w:t>1</w:t>
      </w:r>
      <w:r w:rsidR="007E0319">
        <w:rPr>
          <w:rFonts w:ascii="Arial" w:eastAsia="Times New Roman" w:hAnsi="Arial" w:cs="Arial"/>
          <w:b/>
          <w:sz w:val="32"/>
          <w:szCs w:val="32"/>
          <w:lang w:eastAsia="sk-SK"/>
        </w:rPr>
        <w:t>1</w:t>
      </w:r>
      <w:r>
        <w:rPr>
          <w:rFonts w:ascii="Arial" w:eastAsia="Times New Roman" w:hAnsi="Arial" w:cs="Arial"/>
          <w:b/>
          <w:sz w:val="32"/>
          <w:szCs w:val="32"/>
          <w:lang w:eastAsia="sk-SK"/>
        </w:rPr>
        <w:t xml:space="preserve">. 2015   </w:t>
      </w:r>
    </w:p>
    <w:p w:rsidR="003C072B" w:rsidRDefault="003C072B" w:rsidP="003C072B">
      <w:pPr>
        <w:spacing w:after="0" w:line="240" w:lineRule="auto"/>
        <w:rPr>
          <w:rFonts w:ascii="Arial" w:eastAsia="Times New Roman" w:hAnsi="Arial" w:cs="Arial"/>
          <w:i/>
          <w:sz w:val="32"/>
          <w:szCs w:val="32"/>
          <w:lang w:eastAsia="sk-SK"/>
        </w:rPr>
      </w:pPr>
    </w:p>
    <w:p w:rsidR="003C072B" w:rsidRDefault="003C072B" w:rsidP="003C072B">
      <w:pPr>
        <w:spacing w:after="0" w:line="240" w:lineRule="auto"/>
        <w:outlineLvl w:val="0"/>
        <w:rPr>
          <w:rFonts w:ascii="Arial" w:eastAsia="Times New Roman" w:hAnsi="Arial" w:cs="Arial"/>
          <w:i/>
          <w:sz w:val="24"/>
          <w:szCs w:val="24"/>
          <w:lang w:eastAsia="sk-SK"/>
        </w:rPr>
      </w:pPr>
      <w:r>
        <w:rPr>
          <w:rFonts w:ascii="Arial" w:eastAsia="Times New Roman" w:hAnsi="Arial" w:cs="Arial"/>
          <w:i/>
          <w:sz w:val="24"/>
          <w:szCs w:val="24"/>
          <w:lang w:eastAsia="sk-SK"/>
        </w:rPr>
        <w:t>Obecné zastupiteľstvo v Hričovskom Podhradí</w:t>
      </w:r>
    </w:p>
    <w:p w:rsidR="003C072B" w:rsidRDefault="003C072B" w:rsidP="003C072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sk-SK"/>
        </w:rPr>
      </w:pPr>
    </w:p>
    <w:p w:rsidR="003C072B" w:rsidRPr="00D76520" w:rsidRDefault="003C072B" w:rsidP="003C07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Uznesenie č.</w:t>
      </w:r>
      <w:r w:rsidR="00D76520"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</w:t>
      </w:r>
      <w:r w:rsidR="007E0319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48</w:t>
      </w: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/2015         </w:t>
      </w:r>
    </w:p>
    <w:p w:rsidR="003C072B" w:rsidRDefault="003C072B" w:rsidP="003C07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Otvorenie zasadnutia, schválenie programu</w:t>
      </w:r>
    </w:p>
    <w:p w:rsidR="003C072B" w:rsidRDefault="003C072B" w:rsidP="003C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3C072B" w:rsidRDefault="003C072B" w:rsidP="003C0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schvaľuje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program zasadnutia uvedený v zápisnici</w:t>
      </w:r>
    </w:p>
    <w:p w:rsidR="003C072B" w:rsidRDefault="003C072B" w:rsidP="003C072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3C072B" w:rsidRDefault="003C072B" w:rsidP="003C072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Hlasovanie:</w:t>
      </w:r>
    </w:p>
    <w:p w:rsidR="003C072B" w:rsidRDefault="003C072B" w:rsidP="003C072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Za: 5 poslanci</w:t>
      </w:r>
    </w:p>
    <w:p w:rsidR="003C072B" w:rsidRDefault="003C072B" w:rsidP="003C072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3C072B" w:rsidRDefault="003C072B" w:rsidP="003C072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3C072B" w:rsidRDefault="003C072B" w:rsidP="003C072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6B6C4A" w:rsidRDefault="006B6C4A" w:rsidP="003C07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3C072B" w:rsidRDefault="003C072B" w:rsidP="003C07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Uznesenie č. </w:t>
      </w:r>
      <w:r w:rsidR="007E0319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49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/2015         </w:t>
      </w:r>
    </w:p>
    <w:p w:rsidR="003C072B" w:rsidRDefault="003C072B" w:rsidP="003C07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Určenie zapisovateľky uznesen</w:t>
      </w:r>
      <w:r w:rsidR="00BE67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í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 xml:space="preserve"> a zápisnice</w:t>
      </w:r>
    </w:p>
    <w:p w:rsidR="003C072B" w:rsidRDefault="003C072B" w:rsidP="003C0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3C072B" w:rsidRDefault="003C072B" w:rsidP="003C0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určuje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zapisovateľku uznesen</w:t>
      </w:r>
      <w:r w:rsidR="00BE671C">
        <w:rPr>
          <w:rFonts w:ascii="Times New Roman" w:eastAsia="Times New Roman" w:hAnsi="Times New Roman" w:cs="Times New Roman"/>
          <w:sz w:val="24"/>
          <w:szCs w:val="24"/>
          <w:lang w:eastAsia="sk-SK"/>
        </w:rPr>
        <w:t>í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zápisnice p. </w:t>
      </w:r>
      <w:proofErr w:type="spellStart"/>
      <w:r w:rsidR="00D76520">
        <w:rPr>
          <w:rFonts w:ascii="Times New Roman" w:eastAsia="Times New Roman" w:hAnsi="Times New Roman" w:cs="Times New Roman"/>
          <w:sz w:val="24"/>
          <w:szCs w:val="24"/>
          <w:lang w:eastAsia="sk-SK"/>
        </w:rPr>
        <w:t>Hulínovú</w:t>
      </w:r>
      <w:proofErr w:type="spellEnd"/>
      <w:r w:rsidR="00D765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Miroslavu</w:t>
      </w:r>
    </w:p>
    <w:p w:rsidR="003C072B" w:rsidRDefault="003C072B" w:rsidP="003C072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3C072B" w:rsidRDefault="003C072B" w:rsidP="003C072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Hlasovanie:</w:t>
      </w:r>
    </w:p>
    <w:p w:rsidR="003C072B" w:rsidRDefault="003C072B" w:rsidP="003C072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Za: 5 poslanci</w:t>
      </w:r>
    </w:p>
    <w:p w:rsidR="003C072B" w:rsidRDefault="003C072B" w:rsidP="003C072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3C072B" w:rsidRDefault="003C072B" w:rsidP="003C072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3C072B" w:rsidRDefault="003C072B" w:rsidP="003C0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B6C4A" w:rsidRDefault="006B6C4A" w:rsidP="003C07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3C072B" w:rsidRPr="00D76520" w:rsidRDefault="003C072B" w:rsidP="003C0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Uznesenie č. </w:t>
      </w:r>
      <w:r w:rsidR="007E0319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50</w:t>
      </w: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/2015         </w:t>
      </w:r>
    </w:p>
    <w:p w:rsidR="003C072B" w:rsidRDefault="003C072B" w:rsidP="003C07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Určenie overovateľov uznesen</w:t>
      </w:r>
      <w:r w:rsidR="00BE67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í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 xml:space="preserve"> a zápisnice </w:t>
      </w:r>
    </w:p>
    <w:p w:rsidR="003C072B" w:rsidRDefault="003C072B" w:rsidP="003C0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C072B" w:rsidRDefault="003C072B" w:rsidP="003C072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určuje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overovateľov uznesen</w:t>
      </w:r>
      <w:r w:rsidR="00BE671C">
        <w:rPr>
          <w:rFonts w:ascii="Times New Roman" w:eastAsia="Times New Roman" w:hAnsi="Times New Roman" w:cs="Times New Roman"/>
          <w:sz w:val="24"/>
          <w:szCs w:val="24"/>
          <w:lang w:eastAsia="sk-SK"/>
        </w:rPr>
        <w:t>í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zápisnice </w:t>
      </w:r>
      <w:r w:rsidR="00A614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p. </w:t>
      </w:r>
      <w:proofErr w:type="spellStart"/>
      <w:r w:rsidR="00A6145D">
        <w:rPr>
          <w:rFonts w:ascii="Times New Roman" w:eastAsia="Times New Roman" w:hAnsi="Times New Roman" w:cs="Times New Roman"/>
          <w:sz w:val="24"/>
          <w:szCs w:val="24"/>
          <w:lang w:eastAsia="sk-SK"/>
        </w:rPr>
        <w:t>Randu</w:t>
      </w:r>
      <w:proofErr w:type="spellEnd"/>
      <w:r w:rsidR="00A614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Pavla</w:t>
      </w:r>
      <w:r w:rsidR="00BE671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A6145D">
        <w:rPr>
          <w:rFonts w:ascii="Times New Roman" w:eastAsia="Times New Roman" w:hAnsi="Times New Roman" w:cs="Times New Roman"/>
          <w:sz w:val="24"/>
          <w:szCs w:val="24"/>
          <w:lang w:eastAsia="sk-SK"/>
        </w:rPr>
        <w:t> p. Poliaka Rastislava</w:t>
      </w:r>
    </w:p>
    <w:p w:rsidR="003C072B" w:rsidRDefault="003C072B" w:rsidP="003C0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C072B" w:rsidRDefault="003C072B" w:rsidP="003C072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Hlasovanie:</w:t>
      </w:r>
    </w:p>
    <w:p w:rsidR="003C072B" w:rsidRDefault="003C072B" w:rsidP="003C072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Za: 5 poslanci</w:t>
      </w:r>
    </w:p>
    <w:p w:rsidR="003C072B" w:rsidRDefault="003C072B" w:rsidP="003C072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3C072B" w:rsidRDefault="003C072B" w:rsidP="003C072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3C072B" w:rsidRDefault="003C072B" w:rsidP="003C0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B6C4A" w:rsidRDefault="006B6C4A" w:rsidP="003C07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3C072B" w:rsidRPr="00D76520" w:rsidRDefault="003C072B" w:rsidP="003C07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Uznesenie č. </w:t>
      </w:r>
      <w:r w:rsidR="007E0319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51</w:t>
      </w:r>
      <w:r w:rsid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/</w:t>
      </w: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2015       </w:t>
      </w:r>
    </w:p>
    <w:p w:rsidR="003C072B" w:rsidRDefault="003C072B" w:rsidP="003C07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Kontrola uznesen</w:t>
      </w:r>
      <w:r w:rsidR="00BE67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í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 xml:space="preserve"> za uplynulé obdobie</w:t>
      </w:r>
    </w:p>
    <w:p w:rsidR="003C072B" w:rsidRDefault="003C072B" w:rsidP="003C072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3C072B" w:rsidRDefault="003C072B" w:rsidP="003C07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berie na vedomie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plnenie uznesen</w:t>
      </w:r>
      <w:r w:rsidR="00BE671C">
        <w:rPr>
          <w:rFonts w:ascii="Times New Roman" w:eastAsia="Times New Roman" w:hAnsi="Times New Roman" w:cs="Times New Roman"/>
          <w:sz w:val="24"/>
          <w:szCs w:val="24"/>
          <w:lang w:eastAsia="sk-SK"/>
        </w:rPr>
        <w:t>í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 uplynulé obdobie</w:t>
      </w:r>
    </w:p>
    <w:p w:rsidR="003C072B" w:rsidRDefault="003C072B" w:rsidP="003C07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sk-SK"/>
        </w:rPr>
        <w:t xml:space="preserve"> </w:t>
      </w:r>
    </w:p>
    <w:p w:rsidR="006B6C4A" w:rsidRDefault="006B6C4A" w:rsidP="003C07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6B6C4A" w:rsidRDefault="006B6C4A" w:rsidP="003C07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3C072B" w:rsidRPr="00D76520" w:rsidRDefault="003C072B" w:rsidP="003C07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lastRenderedPageBreak/>
        <w:t xml:space="preserve">Uznesenie č. </w:t>
      </w:r>
      <w:r w:rsidR="007E0319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52</w:t>
      </w: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/2015        </w:t>
      </w:r>
    </w:p>
    <w:p w:rsidR="003C072B" w:rsidRDefault="007E0319" w:rsidP="003C07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Slovenský zväz telesne postihnutých  ZO Bytča – žiadosť o finančný príspevok</w:t>
      </w:r>
    </w:p>
    <w:p w:rsidR="003C072B" w:rsidRDefault="003C072B" w:rsidP="003C072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3C072B" w:rsidRDefault="003C072B" w:rsidP="003C0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 w:rsidR="007E031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schvaľuje </w:t>
      </w:r>
      <w:r w:rsidR="007E0319">
        <w:rPr>
          <w:rFonts w:ascii="Times New Roman" w:eastAsia="Times New Roman" w:hAnsi="Times New Roman" w:cs="Times New Roman"/>
          <w:sz w:val="24"/>
          <w:szCs w:val="24"/>
          <w:lang w:eastAsia="sk-SK"/>
        </w:rPr>
        <w:t>poskytnutie finančného príspevku vo výške 35 eur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</w:p>
    <w:p w:rsidR="003C072B" w:rsidRDefault="003C072B" w:rsidP="003C0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6145D" w:rsidRDefault="00A6145D" w:rsidP="00A6145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Hlasovanie:</w:t>
      </w:r>
    </w:p>
    <w:p w:rsidR="00A6145D" w:rsidRDefault="00A6145D" w:rsidP="00A6145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Za: 5 poslanci</w:t>
      </w:r>
    </w:p>
    <w:p w:rsidR="00A6145D" w:rsidRDefault="00A6145D" w:rsidP="00A6145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A6145D" w:rsidRDefault="00A6145D" w:rsidP="00A6145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A6145D" w:rsidRDefault="00A6145D" w:rsidP="00A6145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3C072B" w:rsidRDefault="003C072B" w:rsidP="003C0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C072B" w:rsidRPr="00D76520" w:rsidRDefault="003C072B" w:rsidP="003C07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Uznesenie č. </w:t>
      </w:r>
      <w:r w:rsidR="007E0319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53</w:t>
      </w: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/2015         </w:t>
      </w:r>
    </w:p>
    <w:p w:rsidR="003C072B" w:rsidRPr="00D76520" w:rsidRDefault="007E0319" w:rsidP="003C07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Vyhlásenie voľby hlavného kontrolóra v obci</w:t>
      </w:r>
    </w:p>
    <w:p w:rsidR="003C072B" w:rsidRDefault="003C072B" w:rsidP="003C072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5F306A" w:rsidRPr="005F306A" w:rsidRDefault="005F306A" w:rsidP="005F30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2"/>
          <w:u w:val="single"/>
          <w:lang w:eastAsia="zh-CN"/>
        </w:rPr>
      </w:pPr>
    </w:p>
    <w:p w:rsidR="005F306A" w:rsidRPr="005F306A" w:rsidRDefault="005F306A" w:rsidP="005F30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2"/>
          <w:lang w:eastAsia="zh-CN"/>
        </w:rPr>
      </w:pPr>
      <w:r>
        <w:rPr>
          <w:rFonts w:ascii="Times New Roman" w:eastAsia="Times New Roman" w:hAnsi="Times New Roman" w:cs="Times New Roman"/>
          <w:b/>
          <w:bCs/>
          <w:i/>
          <w:iCs/>
          <w:spacing w:val="20"/>
          <w:sz w:val="24"/>
          <w:szCs w:val="12"/>
          <w:lang w:eastAsia="zh-CN"/>
        </w:rPr>
        <w:t xml:space="preserve">a) </w:t>
      </w:r>
      <w:r w:rsidRPr="005F306A">
        <w:rPr>
          <w:rFonts w:ascii="Times New Roman" w:eastAsia="Times New Roman" w:hAnsi="Times New Roman" w:cs="Times New Roman"/>
          <w:b/>
          <w:bCs/>
          <w:iCs/>
          <w:spacing w:val="20"/>
          <w:sz w:val="24"/>
          <w:szCs w:val="12"/>
          <w:lang w:eastAsia="zh-CN"/>
        </w:rPr>
        <w:t>vyhlasuje</w:t>
      </w:r>
    </w:p>
    <w:p w:rsidR="005F306A" w:rsidRPr="005F306A" w:rsidRDefault="005F306A" w:rsidP="005F30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2"/>
          <w:lang w:eastAsia="zh-CN"/>
        </w:rPr>
      </w:pPr>
    </w:p>
    <w:p w:rsidR="005F306A" w:rsidRPr="005F306A" w:rsidRDefault="005F306A" w:rsidP="005F30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306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 zmysle § 18a ods. 2  zákona č. 369/1990 Zb. o obecnom zriadení v znení neskorších predpisov (ďalej len „zákon č. 369/1990 Zb.“) voľby hlavného kontrolóra obce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Hričovské Podhradie</w:t>
      </w:r>
      <w:r w:rsidRPr="005F306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ktoré sa uskutočnia dňa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11.12.2015</w:t>
      </w:r>
      <w:r w:rsidRPr="005F306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 17,00</w:t>
      </w:r>
      <w:r w:rsidRPr="005F306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hod. v budove obecného úradu obce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Hričovské Podhradie </w:t>
      </w:r>
      <w:r w:rsidRPr="005F306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na zasadnutí obecného zastupiteľstva, a to verejným hlasovaním poslancov obecného zastupiteľstva. </w:t>
      </w:r>
    </w:p>
    <w:p w:rsidR="005F306A" w:rsidRPr="005F306A" w:rsidRDefault="005F306A" w:rsidP="005F30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F306A" w:rsidRPr="005F306A" w:rsidRDefault="005F306A" w:rsidP="005F30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306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Kvalifikačným predpokladom na funkciu hlavného kontrolóra podľa § 18a ods. 1 zákona č. 369/1990 Zb. je ukončené minimálne úplné stredné vzdelanie.</w:t>
      </w:r>
    </w:p>
    <w:p w:rsidR="005F306A" w:rsidRPr="005F306A" w:rsidRDefault="005F306A" w:rsidP="005F30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F306A" w:rsidRPr="005F306A" w:rsidRDefault="005F306A" w:rsidP="005F30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306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Podľa § 18a ods. 6 zákona č. 369/1990 Zb. obecné zastupiteľstvo obce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Hričovské Podhradie </w:t>
      </w:r>
      <w:r w:rsidRPr="005F306A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zh-CN"/>
        </w:rPr>
        <w:t>určilo</w:t>
      </w:r>
      <w:r w:rsidRPr="005F306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hlavnému kontrolórovi obce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Hričovské Podhradie</w:t>
      </w:r>
      <w:r w:rsidRPr="005F306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pracovný čas, ktorého dĺžka je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12</w:t>
      </w:r>
      <w:r w:rsidRPr="005F306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hodín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mesačne</w:t>
      </w:r>
      <w:r w:rsidRPr="005F306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</w:p>
    <w:p w:rsidR="005F306A" w:rsidRPr="005F306A" w:rsidRDefault="005F306A" w:rsidP="005F30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F306A" w:rsidRPr="005F306A" w:rsidRDefault="005F306A" w:rsidP="005F30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306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Kandidát na funkciu hlavného kontrolóra je podľa § 18a ods. 2 zákona č. 369/1990 Zb.     povinný odovzdať svoju písomnú prihlášku najneskôr 14 dní pred dňom konania voľby na obecnom úrade obce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Hričovské Podhradie</w:t>
      </w:r>
      <w:r w:rsidRPr="005F306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v čase od 8.00 do 15.00 hod. Súčasťou prihlášky je výpis z registra trestov, nie starší ako tri mesiace, doklad o vzdelaní a profesijný životopis.</w:t>
      </w:r>
    </w:p>
    <w:p w:rsidR="005F306A" w:rsidRPr="005F306A" w:rsidRDefault="005F306A" w:rsidP="005F30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F306A" w:rsidRPr="005F306A" w:rsidRDefault="005F306A" w:rsidP="005F30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306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Hlavný kontrolór obce podľa § 18 ods. 1 zákona  č. 369/1990 Zb. nesmie   bez  súhlasu  obecného  zastupiteľstva podnikať  alebo  vykonávať  inú  zárobkovú  činnosť  a  byť členom riadiacich, kontrolných alebo  dozorných orgánov právnických osôb, ktoré vykonávajú   podnikateľskú činnosť. V dôsledku uvedeného je potrebné spolu s prihláškou písomne požiadať obecné zastupiteľstvo o súhlas na vykonávanie podnikateľskej činnosti alebo  inej   zárobkovej  činnosti  a súhlas na členstvo v riadiacich, kontrolných alebo dozorných orgánoch právnických osôb, ktoré vykonávajú   podnikateľskú  činnosť.</w:t>
      </w:r>
    </w:p>
    <w:p w:rsidR="005F306A" w:rsidRPr="005F306A" w:rsidRDefault="005F306A" w:rsidP="005F30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F306A" w:rsidRPr="005F306A" w:rsidRDefault="005F306A" w:rsidP="005F30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306A">
        <w:rPr>
          <w:rFonts w:ascii="Times New Roman" w:eastAsia="Times New Roman" w:hAnsi="Times New Roman" w:cs="Times New Roman"/>
          <w:bCs/>
          <w:iCs/>
          <w:spacing w:val="20"/>
          <w:sz w:val="24"/>
          <w:szCs w:val="12"/>
          <w:lang w:eastAsia="zh-CN"/>
        </w:rPr>
        <w:t>b)</w:t>
      </w:r>
      <w:r w:rsidRPr="005F306A">
        <w:rPr>
          <w:rFonts w:ascii="Times New Roman" w:eastAsia="Times New Roman" w:hAnsi="Times New Roman" w:cs="Times New Roman"/>
          <w:b/>
          <w:bCs/>
          <w:iCs/>
          <w:spacing w:val="20"/>
          <w:sz w:val="24"/>
          <w:szCs w:val="12"/>
          <w:lang w:eastAsia="zh-CN"/>
        </w:rPr>
        <w:t xml:space="preserve"> žiada</w:t>
      </w:r>
    </w:p>
    <w:p w:rsidR="005F306A" w:rsidRPr="005F306A" w:rsidRDefault="005F306A" w:rsidP="005F30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E0319" w:rsidRPr="005F306A" w:rsidRDefault="005F306A" w:rsidP="005F30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306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starostu obce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Hričovské Podhradie</w:t>
      </w:r>
      <w:r w:rsidRPr="005F306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zverejniť vyhlásenie voľ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by hlavného kontrolóra uvedené </w:t>
      </w:r>
      <w:r w:rsidRPr="005F306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v I. bode tohto uznesenia na úradnej tabuli obce a na internetovej stránke obce</w:t>
      </w:r>
    </w:p>
    <w:p w:rsidR="003D5166" w:rsidRDefault="003D5166" w:rsidP="003C072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3C072B" w:rsidRDefault="003C072B" w:rsidP="003C072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lastRenderedPageBreak/>
        <w:t>Hlasovanie:</w:t>
      </w:r>
    </w:p>
    <w:p w:rsidR="003C072B" w:rsidRDefault="003C072B" w:rsidP="003C072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Za: 5 poslanci</w:t>
      </w:r>
    </w:p>
    <w:p w:rsidR="003C072B" w:rsidRDefault="003C072B" w:rsidP="003C072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3C072B" w:rsidRDefault="003C072B" w:rsidP="003C072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3C072B" w:rsidRDefault="003C072B" w:rsidP="003C072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sk-SK"/>
        </w:rPr>
      </w:pPr>
    </w:p>
    <w:p w:rsidR="007B74A0" w:rsidRDefault="007B74A0" w:rsidP="003C072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sk-SK"/>
        </w:rPr>
      </w:pPr>
    </w:p>
    <w:p w:rsidR="005F306A" w:rsidRDefault="003C072B" w:rsidP="003C07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Uznesenie č. </w:t>
      </w:r>
      <w:r w:rsidR="007E0319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5</w:t>
      </w:r>
      <w:r w:rsidR="006719A3"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4</w:t>
      </w: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/2015    </w:t>
      </w:r>
    </w:p>
    <w:p w:rsidR="003C072B" w:rsidRPr="007E0319" w:rsidRDefault="005F306A" w:rsidP="003C07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Návrhy Všeobecne záväzných nariadení a rozpočtu pre rok 2016</w:t>
      </w:r>
      <w:r w:rsidR="003C072B"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    </w:t>
      </w:r>
    </w:p>
    <w:p w:rsidR="003C072B" w:rsidRDefault="003C072B" w:rsidP="003C07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</w:p>
    <w:p w:rsidR="00A6145D" w:rsidRDefault="00A6145D" w:rsidP="00A61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berie na vedomie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informácie o návrhoch Všeobecne záväzných nariadení platných pre rok 2016 a zostavení rozpočtu pre rok 2016</w:t>
      </w:r>
    </w:p>
    <w:p w:rsidR="00BE671C" w:rsidRDefault="00BE671C" w:rsidP="00BE671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A6145D" w:rsidRPr="007E0319" w:rsidRDefault="00A6145D" w:rsidP="00A614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Uznesenie č.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5</w:t>
      </w: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/2015         </w:t>
      </w:r>
    </w:p>
    <w:p w:rsidR="00A6145D" w:rsidRDefault="005F306A" w:rsidP="00A614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Lipy na miestnom cintoríne</w:t>
      </w:r>
    </w:p>
    <w:p w:rsidR="005F306A" w:rsidRDefault="005F306A" w:rsidP="00A614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</w:p>
    <w:p w:rsidR="00A6145D" w:rsidRDefault="00A6145D" w:rsidP="00A61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berie na vedomie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podanie žiadosti o výrub drevín na miestnom cintoríne</w:t>
      </w:r>
    </w:p>
    <w:p w:rsidR="00A6145D" w:rsidRDefault="00A6145D" w:rsidP="00A61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6145D" w:rsidRDefault="00A6145D" w:rsidP="00A61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6145D" w:rsidRPr="00D76520" w:rsidRDefault="00A6145D" w:rsidP="00A614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Uznesenie č.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6</w:t>
      </w: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/2015        </w:t>
      </w:r>
    </w:p>
    <w:p w:rsidR="00A6145D" w:rsidRDefault="005F306A" w:rsidP="00A614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Montáž verejného rozhlasu</w:t>
      </w:r>
    </w:p>
    <w:p w:rsidR="00A6145D" w:rsidRDefault="00A6145D" w:rsidP="00A6145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A6145D" w:rsidRDefault="00A6145D" w:rsidP="00A61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schvaľuje </w:t>
      </w:r>
      <w:r w:rsidR="005F306A">
        <w:rPr>
          <w:rFonts w:ascii="Times New Roman" w:eastAsia="Times New Roman" w:hAnsi="Times New Roman" w:cs="Times New Roman"/>
          <w:sz w:val="24"/>
          <w:szCs w:val="24"/>
          <w:lang w:eastAsia="sk-SK"/>
        </w:rPr>
        <w:t>vybudovanie vedenia verejného rozhlasu na Žilinskej ulici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</w:p>
    <w:p w:rsidR="00A6145D" w:rsidRDefault="00A6145D" w:rsidP="00A61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6145D" w:rsidRDefault="00A6145D" w:rsidP="00A6145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Hlasovanie:</w:t>
      </w:r>
    </w:p>
    <w:p w:rsidR="00A6145D" w:rsidRDefault="00A6145D" w:rsidP="00A6145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Za: 5 poslanci</w:t>
      </w:r>
    </w:p>
    <w:p w:rsidR="00A6145D" w:rsidRDefault="00A6145D" w:rsidP="00A6145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A6145D" w:rsidRDefault="00A6145D" w:rsidP="00A61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3C072B" w:rsidRDefault="003C072B" w:rsidP="003C07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</w:p>
    <w:p w:rsidR="007E0319" w:rsidRDefault="007E0319" w:rsidP="003C07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</w:p>
    <w:p w:rsidR="007E0319" w:rsidRDefault="007E0319" w:rsidP="003C07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</w:p>
    <w:p w:rsidR="003C072B" w:rsidRDefault="003C072B" w:rsidP="003C07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Uznesenia č. </w:t>
      </w:r>
      <w:r w:rsidR="007E031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48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/2015 –  č.</w:t>
      </w:r>
      <w:r w:rsidR="007E031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5F306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56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/2015   z  obecného zastupiteľstva konaného dňa </w:t>
      </w:r>
      <w:r w:rsidR="007E031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BC799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</w:t>
      </w:r>
      <w:r w:rsidR="007E031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.2015 boli jednohlasne schválené.</w:t>
      </w:r>
    </w:p>
    <w:p w:rsidR="003C072B" w:rsidRDefault="003C072B" w:rsidP="003C07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3C072B" w:rsidRDefault="003C072B" w:rsidP="003C072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Hlasovanie:</w:t>
      </w:r>
    </w:p>
    <w:p w:rsidR="003C072B" w:rsidRDefault="003C072B" w:rsidP="003C072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Za: 5 poslanci</w:t>
      </w:r>
    </w:p>
    <w:p w:rsidR="003C072B" w:rsidRDefault="003C072B" w:rsidP="003C072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3C072B" w:rsidRDefault="003C072B" w:rsidP="003C072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3C072B" w:rsidRDefault="003C072B" w:rsidP="003C072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:rsidR="003C072B" w:rsidRDefault="003C072B" w:rsidP="003C072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:rsidR="003C072B" w:rsidRDefault="003C072B" w:rsidP="003C072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:rsidR="003C072B" w:rsidRDefault="003C072B" w:rsidP="003C07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 </w:t>
      </w:r>
      <w:r w:rsidR="005F306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Pavol </w:t>
      </w:r>
      <w:proofErr w:type="spellStart"/>
      <w:r w:rsidR="005F306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Randa</w:t>
      </w:r>
      <w:proofErr w:type="spellEnd"/>
      <w:r w:rsidR="007E031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....................................</w:t>
      </w:r>
    </w:p>
    <w:p w:rsidR="003C072B" w:rsidRDefault="003C072B" w:rsidP="003C07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3C072B" w:rsidRDefault="003C072B" w:rsidP="003C07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3C072B" w:rsidRDefault="007E0319" w:rsidP="003C07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 </w:t>
      </w:r>
      <w:r w:rsidR="005F306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Rastislav Poliak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</w:t>
      </w:r>
      <w:r w:rsidR="005F306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   </w:t>
      </w:r>
      <w:r w:rsidR="006B6C4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</w:t>
      </w:r>
      <w:r w:rsidR="003C072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....................................</w:t>
      </w:r>
    </w:p>
    <w:p w:rsidR="003C072B" w:rsidRDefault="003C072B" w:rsidP="003C07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3C072B" w:rsidRDefault="003C072B" w:rsidP="003C07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bookmarkStart w:id="0" w:name="_GoBack"/>
      <w:bookmarkEnd w:id="0"/>
    </w:p>
    <w:p w:rsidR="003C072B" w:rsidRDefault="003C072B" w:rsidP="003C07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3C072B" w:rsidRDefault="003C072B" w:rsidP="003C07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V Hričovskom Podhradí                                </w:t>
      </w:r>
      <w:r w:rsidR="00E209D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     Jarmila Dobroňová</w:t>
      </w:r>
    </w:p>
    <w:p w:rsidR="003C072B" w:rsidRDefault="007E0319" w:rsidP="003C07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16</w:t>
      </w:r>
      <w:r w:rsidR="003C072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BC799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</w:t>
      </w:r>
      <w:r w:rsidR="003C072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 2015                                                                               starosta obce</w:t>
      </w:r>
    </w:p>
    <w:p w:rsidR="003C072B" w:rsidRDefault="003C072B" w:rsidP="003C07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sectPr w:rsidR="003C07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7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2">
    <w:nsid w:val="02DB27AC"/>
    <w:multiLevelType w:val="hybridMultilevel"/>
    <w:tmpl w:val="430C7BD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C6549"/>
    <w:multiLevelType w:val="hybridMultilevel"/>
    <w:tmpl w:val="7244F576"/>
    <w:lvl w:ilvl="0" w:tplc="E56E52E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28339C"/>
    <w:multiLevelType w:val="hybridMultilevel"/>
    <w:tmpl w:val="440AB4CE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15E3DA6"/>
    <w:multiLevelType w:val="hybridMultilevel"/>
    <w:tmpl w:val="AEA8D910"/>
    <w:lvl w:ilvl="0" w:tplc="D428B3FE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2A425B"/>
    <w:multiLevelType w:val="hybridMultilevel"/>
    <w:tmpl w:val="0A5EFE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894914"/>
    <w:multiLevelType w:val="hybridMultilevel"/>
    <w:tmpl w:val="6DA267B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72B"/>
    <w:rsid w:val="003C072B"/>
    <w:rsid w:val="003D5166"/>
    <w:rsid w:val="005522AB"/>
    <w:rsid w:val="005F306A"/>
    <w:rsid w:val="006719A3"/>
    <w:rsid w:val="006B6C4A"/>
    <w:rsid w:val="00756649"/>
    <w:rsid w:val="007B74A0"/>
    <w:rsid w:val="007E0319"/>
    <w:rsid w:val="009B1CF8"/>
    <w:rsid w:val="00A6145D"/>
    <w:rsid w:val="00BC799C"/>
    <w:rsid w:val="00BE671C"/>
    <w:rsid w:val="00C05FFD"/>
    <w:rsid w:val="00D76520"/>
    <w:rsid w:val="00E209D6"/>
    <w:rsid w:val="00FF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C072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C07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C072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C0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9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C822C-6624-441B-80A0-39D40B34E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PC2013</dc:creator>
  <cp:lastModifiedBy>PC2013</cp:lastModifiedBy>
  <cp:revision>2</cp:revision>
  <cp:lastPrinted>2015-11-18T12:06:00Z</cp:lastPrinted>
  <dcterms:created xsi:type="dcterms:W3CDTF">2015-11-18T12:06:00Z</dcterms:created>
  <dcterms:modified xsi:type="dcterms:W3CDTF">2015-11-18T12:06:00Z</dcterms:modified>
</cp:coreProperties>
</file>